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5F" w:rsidRPr="00CC4D5F" w:rsidRDefault="00CC4D5F" w:rsidP="00CC4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C4D5F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FB3945" w:rsidRDefault="00CC4D5F" w:rsidP="00CC4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CC4D5F">
        <w:rPr>
          <w:rFonts w:ascii="Times New Roman" w:hAnsi="Times New Roman" w:cs="Times New Roman"/>
          <w:b/>
          <w:sz w:val="24"/>
          <w:szCs w:val="24"/>
        </w:rPr>
        <w:t>дошкольных  образовательных</w:t>
      </w:r>
      <w:r w:rsidR="004D0B40" w:rsidRPr="00CC4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945" w:rsidRPr="00CC4D5F">
        <w:rPr>
          <w:rFonts w:ascii="Times New Roman" w:hAnsi="Times New Roman" w:cs="Times New Roman"/>
          <w:b/>
          <w:sz w:val="24"/>
          <w:szCs w:val="24"/>
        </w:rPr>
        <w:t>орга</w:t>
      </w:r>
      <w:r w:rsidRPr="00CC4D5F">
        <w:rPr>
          <w:rFonts w:ascii="Times New Roman" w:hAnsi="Times New Roman" w:cs="Times New Roman"/>
          <w:b/>
          <w:sz w:val="24"/>
          <w:szCs w:val="24"/>
        </w:rPr>
        <w:t>низаций</w:t>
      </w:r>
      <w:r w:rsidR="009F746F" w:rsidRPr="00CC4D5F">
        <w:rPr>
          <w:rFonts w:ascii="Times New Roman" w:hAnsi="Times New Roman" w:cs="Times New Roman"/>
          <w:b/>
          <w:sz w:val="24"/>
          <w:szCs w:val="24"/>
        </w:rPr>
        <w:t xml:space="preserve">, имеющие </w:t>
      </w:r>
      <w:r w:rsidR="00FB3945" w:rsidRPr="00CC4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4D5F">
        <w:rPr>
          <w:rFonts w:ascii="Times New Roman" w:hAnsi="Times New Roman" w:cs="Times New Roman"/>
          <w:b/>
          <w:sz w:val="24"/>
          <w:szCs w:val="24"/>
        </w:rPr>
        <w:t xml:space="preserve">учебное – методическое </w:t>
      </w:r>
      <w:r>
        <w:rPr>
          <w:rFonts w:ascii="Times New Roman" w:hAnsi="Times New Roman" w:cs="Times New Roman"/>
          <w:b/>
          <w:sz w:val="24"/>
          <w:szCs w:val="24"/>
        </w:rPr>
        <w:t>пособие</w:t>
      </w:r>
      <w:r w:rsidR="00FB3945" w:rsidRPr="00CC4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4D5F">
        <w:rPr>
          <w:rFonts w:ascii="Times New Roman" w:hAnsi="Times New Roman" w:cs="Times New Roman"/>
          <w:b/>
          <w:sz w:val="24"/>
          <w:szCs w:val="24"/>
        </w:rPr>
        <w:t>«</w:t>
      </w:r>
      <w:r w:rsidRPr="00CC4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конкурентоспособности педагога и реализация конкурентных преимуще</w:t>
      </w:r>
      <w:proofErr w:type="gramStart"/>
      <w:r w:rsidRPr="00CC4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 в пр</w:t>
      </w:r>
      <w:proofErr w:type="gramEnd"/>
      <w:r w:rsidRPr="00CC4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оцессе приобщения детей дошко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льного возраста к миру финансов»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в печатном издании</w:t>
      </w:r>
    </w:p>
    <w:p w:rsidR="00CC4D5F" w:rsidRPr="00CC4D5F" w:rsidRDefault="00CC4D5F" w:rsidP="00CC4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4021"/>
        <w:gridCol w:w="5760"/>
      </w:tblGrid>
      <w:tr w:rsidR="004D0B40" w:rsidRPr="004D0B40" w:rsidTr="00FB3945">
        <w:tc>
          <w:tcPr>
            <w:tcW w:w="993" w:type="dxa"/>
          </w:tcPr>
          <w:p w:rsidR="007208BE" w:rsidRPr="00CC4D5F" w:rsidRDefault="00FB3945" w:rsidP="00CC4D5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D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21" w:type="dxa"/>
          </w:tcPr>
          <w:p w:rsidR="007208BE" w:rsidRPr="00CC4D5F" w:rsidRDefault="00FB3945" w:rsidP="00CC4D5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D5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760" w:type="dxa"/>
          </w:tcPr>
          <w:p w:rsidR="007208BE" w:rsidRPr="00CC4D5F" w:rsidRDefault="00FB3945" w:rsidP="00CC4D5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D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ДОУ</w:t>
            </w:r>
          </w:p>
        </w:tc>
      </w:tr>
      <w:tr w:rsidR="004D0B40" w:rsidRPr="004D0B40" w:rsidTr="00FB3945">
        <w:tc>
          <w:tcPr>
            <w:tcW w:w="993" w:type="dxa"/>
          </w:tcPr>
          <w:p w:rsidR="007208BE" w:rsidRPr="004D0B40" w:rsidRDefault="007208BE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7208BE" w:rsidRPr="004D0B40" w:rsidRDefault="007208BE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5760" w:type="dxa"/>
          </w:tcPr>
          <w:p w:rsidR="007208BE" w:rsidRPr="004D0B40" w:rsidRDefault="007208BE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МБДОУ № 221</w:t>
            </w:r>
          </w:p>
        </w:tc>
      </w:tr>
      <w:tr w:rsidR="004D0B40" w:rsidRPr="004D0B40" w:rsidTr="00FB3945">
        <w:tc>
          <w:tcPr>
            <w:tcW w:w="993" w:type="dxa"/>
          </w:tcPr>
          <w:p w:rsidR="00944448" w:rsidRPr="004D0B40" w:rsidRDefault="00944448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944448" w:rsidRPr="004D0B40" w:rsidRDefault="00944448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5760" w:type="dxa"/>
          </w:tcPr>
          <w:p w:rsidR="00944448" w:rsidRPr="004D0B40" w:rsidRDefault="00944448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МБДОУ   «Гномик» № 115</w:t>
            </w:r>
          </w:p>
        </w:tc>
      </w:tr>
      <w:tr w:rsidR="004D0B40" w:rsidRPr="004D0B40" w:rsidTr="00FB3945">
        <w:tc>
          <w:tcPr>
            <w:tcW w:w="993" w:type="dxa"/>
          </w:tcPr>
          <w:p w:rsidR="00944448" w:rsidRPr="004D0B40" w:rsidRDefault="00944448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944448" w:rsidRPr="004D0B40" w:rsidRDefault="00E66E02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5760" w:type="dxa"/>
          </w:tcPr>
          <w:p w:rsidR="00944448" w:rsidRPr="004D0B40" w:rsidRDefault="00E66E02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105 «Золушка»</w:t>
            </w:r>
          </w:p>
        </w:tc>
      </w:tr>
      <w:tr w:rsidR="004D0B40" w:rsidRPr="004D0B40" w:rsidTr="00FB3945">
        <w:tc>
          <w:tcPr>
            <w:tcW w:w="993" w:type="dxa"/>
          </w:tcPr>
          <w:p w:rsidR="00EA4770" w:rsidRPr="004D0B40" w:rsidRDefault="00EA4770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EA4770" w:rsidRPr="004D0B40" w:rsidRDefault="00EA4770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5760" w:type="dxa"/>
          </w:tcPr>
          <w:p w:rsidR="00EA4770" w:rsidRPr="004D0B40" w:rsidRDefault="00EA4770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Центр развития ребенка – детский сад № 246.</w:t>
            </w:r>
          </w:p>
        </w:tc>
      </w:tr>
      <w:tr w:rsidR="004D0B40" w:rsidRPr="004D0B40" w:rsidTr="00FB3945">
        <w:tc>
          <w:tcPr>
            <w:tcW w:w="993" w:type="dxa"/>
          </w:tcPr>
          <w:p w:rsidR="00EA4770" w:rsidRPr="004D0B40" w:rsidRDefault="00EA4770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EA4770" w:rsidRPr="004D0B40" w:rsidRDefault="00EA4770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5760" w:type="dxa"/>
          </w:tcPr>
          <w:p w:rsidR="00EA4770" w:rsidRPr="004D0B40" w:rsidRDefault="00EA4770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110 «Мальвина»</w:t>
            </w:r>
          </w:p>
        </w:tc>
      </w:tr>
      <w:tr w:rsidR="004D0B40" w:rsidRPr="004D0B40" w:rsidTr="00FB3945">
        <w:tc>
          <w:tcPr>
            <w:tcW w:w="993" w:type="dxa"/>
          </w:tcPr>
          <w:p w:rsidR="00EA4770" w:rsidRPr="004D0B40" w:rsidRDefault="00EA4770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EA4770" w:rsidRPr="004D0B40" w:rsidRDefault="00EA4770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5760" w:type="dxa"/>
          </w:tcPr>
          <w:p w:rsidR="00EA4770" w:rsidRPr="004D0B40" w:rsidRDefault="00EA4770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№148.</w:t>
            </w:r>
          </w:p>
        </w:tc>
      </w:tr>
      <w:tr w:rsidR="004D0B40" w:rsidRPr="004D0B40" w:rsidTr="00FB3945">
        <w:tc>
          <w:tcPr>
            <w:tcW w:w="993" w:type="dxa"/>
          </w:tcPr>
          <w:p w:rsidR="00EA4770" w:rsidRPr="004D0B40" w:rsidRDefault="00EA4770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EA4770" w:rsidRPr="004D0B40" w:rsidRDefault="00EA4770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5760" w:type="dxa"/>
          </w:tcPr>
          <w:p w:rsidR="00EA4770" w:rsidRPr="004D0B40" w:rsidRDefault="00EA4770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214</w:t>
            </w:r>
          </w:p>
        </w:tc>
      </w:tr>
      <w:tr w:rsidR="004D0B40" w:rsidRPr="004D0B40" w:rsidTr="00FB3945">
        <w:tc>
          <w:tcPr>
            <w:tcW w:w="993" w:type="dxa"/>
          </w:tcPr>
          <w:p w:rsidR="00EA4770" w:rsidRPr="004D0B40" w:rsidRDefault="00EA4770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EA4770" w:rsidRPr="004D0B40" w:rsidRDefault="00EA4770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5760" w:type="dxa"/>
          </w:tcPr>
          <w:p w:rsidR="00EA4770" w:rsidRPr="004D0B40" w:rsidRDefault="00EA4770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72</w:t>
            </w:r>
          </w:p>
        </w:tc>
      </w:tr>
      <w:tr w:rsidR="004D0B40" w:rsidRPr="004D0B40" w:rsidTr="00FB3945">
        <w:tc>
          <w:tcPr>
            <w:tcW w:w="993" w:type="dxa"/>
          </w:tcPr>
          <w:p w:rsidR="00EA4770" w:rsidRPr="004D0B40" w:rsidRDefault="00EA4770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EA4770" w:rsidRPr="004D0B40" w:rsidRDefault="00EA4770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5760" w:type="dxa"/>
          </w:tcPr>
          <w:p w:rsidR="00EA4770" w:rsidRPr="004D0B40" w:rsidRDefault="00EA4770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157 «Аленушка»</w:t>
            </w:r>
          </w:p>
        </w:tc>
      </w:tr>
      <w:tr w:rsidR="004D0B40" w:rsidRPr="004D0B40" w:rsidTr="00FB3945">
        <w:tc>
          <w:tcPr>
            <w:tcW w:w="993" w:type="dxa"/>
          </w:tcPr>
          <w:p w:rsidR="00EA4770" w:rsidRPr="004D0B40" w:rsidRDefault="00EA4770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EA4770" w:rsidRPr="004D0B40" w:rsidRDefault="00EA4770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5760" w:type="dxa"/>
          </w:tcPr>
          <w:p w:rsidR="00EA4770" w:rsidRPr="004D0B40" w:rsidRDefault="00EA4770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 № 168</w:t>
            </w:r>
          </w:p>
        </w:tc>
      </w:tr>
      <w:tr w:rsidR="004D0B40" w:rsidRPr="004D0B40" w:rsidTr="00FB3945">
        <w:tc>
          <w:tcPr>
            <w:tcW w:w="993" w:type="dxa"/>
          </w:tcPr>
          <w:p w:rsidR="00EA4770" w:rsidRPr="004D0B40" w:rsidRDefault="00EA4770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EA4770" w:rsidRPr="004D0B40" w:rsidRDefault="00EA4770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5760" w:type="dxa"/>
          </w:tcPr>
          <w:p w:rsidR="00EA4770" w:rsidRPr="004D0B40" w:rsidRDefault="00EA4770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217 "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0B40" w:rsidRPr="004D0B40" w:rsidTr="00FB3945">
        <w:tc>
          <w:tcPr>
            <w:tcW w:w="993" w:type="dxa"/>
          </w:tcPr>
          <w:p w:rsidR="00D3772C" w:rsidRPr="004D0B40" w:rsidRDefault="00D3772C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D3772C" w:rsidRPr="004D0B40" w:rsidRDefault="00D3772C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5760" w:type="dxa"/>
          </w:tcPr>
          <w:p w:rsidR="00D3772C" w:rsidRPr="004D0B40" w:rsidRDefault="00D3772C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43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№ 173 «Лучик» 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Центр развития ребенка – детский сад № 221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 область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имитровград</w:t>
            </w:r>
            <w:proofErr w:type="spellEnd"/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МБДОУ  детский сад № 20 «Алиса»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 область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имитровград</w:t>
            </w:r>
            <w:proofErr w:type="spellEnd"/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МБДОУ  детский сад № 45 «Журавлик»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 область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имитровград</w:t>
            </w:r>
            <w:proofErr w:type="spellEnd"/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N 21 "Земляничка" города Димитровграда Ульяновской области.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 область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имитровград</w:t>
            </w:r>
            <w:proofErr w:type="spellEnd"/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№ 34 «Теремок» города Димитровграда Ульяновской области"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 область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имитровград</w:t>
            </w:r>
            <w:proofErr w:type="spellEnd"/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№ 53 "Яблонька"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 область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имитровград</w:t>
            </w:r>
            <w:proofErr w:type="spellEnd"/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«Муниципальное бюджетное  дошкольное образовательное учреждение «Детский сад № 48 «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Дельфинёнок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» города Димитровграда Ульяновской области»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 область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имитровград</w:t>
            </w:r>
            <w:proofErr w:type="spellEnd"/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№ 33 "Берёзка" города Димитровграда Ульяновской области"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область, город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Новоульяновск</w:t>
            </w:r>
            <w:proofErr w:type="spellEnd"/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детский сад «Колокольчик»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область, Ульяновский район,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еленая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Роща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Филиал МОУ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Зеленорощинской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 - детский сад «Дубравушка»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 Новоспасское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Новоспасский детский сад №6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 Павловка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Павловский детский сад №4 «Колокольчик»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 Карсун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образовательное учреждение «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Языковский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«Теремок»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Ульяновская область, Ульяновский район, село Ундоры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общеобразовательное учреждение «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Ундоровский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«Солнышко»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Н. Майна 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МБДОУ детский сад «Колосок»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 Ишеевка,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общеобразовательное учреждение "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Ишеевский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"Ромашка"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 Ишеевка,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общеобразовательное учреждение "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Ишеевский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"Ромашка"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 Ишеевка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общеобразовательное учреждение "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Ишеевский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"Родничок"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Тереньгульский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Ясашная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Ташла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Ясашно-Ташлинская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Цильнинский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Цильна</w:t>
            </w:r>
            <w:proofErr w:type="spellEnd"/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Елховоозерский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«Солнышко» муниципального образования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Цильнинский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район Ульяновской области</w:t>
            </w:r>
          </w:p>
        </w:tc>
      </w:tr>
      <w:tr w:rsidR="004D0B40" w:rsidRPr="004D0B40" w:rsidTr="00FB3945">
        <w:trPr>
          <w:trHeight w:val="356"/>
        </w:trPr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Цильнинский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Покровское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Покровский детский сад «Колосок» муниципального образования «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Цильнинский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район» Ульяновской области.</w:t>
            </w:r>
          </w:p>
        </w:tc>
      </w:tr>
      <w:tr w:rsidR="004D0B40" w:rsidRPr="004D0B40" w:rsidTr="00FB3945">
        <w:trPr>
          <w:trHeight w:val="1114"/>
        </w:trPr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Цильнинский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Большое Нагаткино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Большенагаткинский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"Ромашка" муниципального образования "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Цильнинский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район" Ульяновской области</w:t>
            </w:r>
          </w:p>
        </w:tc>
      </w:tr>
      <w:tr w:rsidR="004D0B40" w:rsidRPr="004D0B40" w:rsidTr="00FB3945">
        <w:trPr>
          <w:trHeight w:val="1080"/>
        </w:trPr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Цильнинский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Большое Нагаткино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Большенагаткинский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"Берёзка" муниципального образования "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Цильнинский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район" Ульяновской области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Чердаклинский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район, рабочий поселок Чердаклы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Чердаклинский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 "Радуга"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Чердаклинский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зёрки</w:t>
            </w:r>
            <w:proofErr w:type="spellEnd"/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 дошкольное образовательное учреждение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Озёрский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«Одуванчик»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Ульяновский район,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расноармейский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общеобразовательного учреждения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Охотничьевской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 — Красноармейский детский сад. Ульяновская область 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Кузоватовский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 Кузоватово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школа № 1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Р.П.Кузоватово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кузоватовского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района ульяновской области.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Ульяновская область, город Барыш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МБДОУ Д/С №2 «Звёздочка» МО "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район"   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Ульяновская область, город Барыш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№3 «Алёнушка» муниципального образования «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район»,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Майнский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 Майна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Майнский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 "Сказка"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Майнский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 Майна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Майнский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 «Ромашка»</w:t>
            </w:r>
          </w:p>
        </w:tc>
      </w:tr>
      <w:tr w:rsidR="004D0B40" w:rsidRPr="004D0B40" w:rsidTr="00FB3945">
        <w:tc>
          <w:tcPr>
            <w:tcW w:w="993" w:type="dxa"/>
          </w:tcPr>
          <w:p w:rsidR="00FB3945" w:rsidRPr="004D0B40" w:rsidRDefault="00FB3945" w:rsidP="00FB39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Мелекесский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 Новая Майна</w:t>
            </w:r>
          </w:p>
        </w:tc>
        <w:tc>
          <w:tcPr>
            <w:tcW w:w="5760" w:type="dxa"/>
          </w:tcPr>
          <w:p w:rsidR="00FB3945" w:rsidRPr="004D0B40" w:rsidRDefault="00FB3945" w:rsidP="00FB39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"Детский сад «Колосок»  </w:t>
            </w:r>
            <w:proofErr w:type="spellStart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D0B40">
              <w:rPr>
                <w:rFonts w:ascii="Times New Roman" w:hAnsi="Times New Roman" w:cs="Times New Roman"/>
                <w:sz w:val="24"/>
                <w:szCs w:val="24"/>
              </w:rPr>
              <w:t>. Новая Майна"</w:t>
            </w:r>
          </w:p>
        </w:tc>
      </w:tr>
    </w:tbl>
    <w:p w:rsidR="007208BE" w:rsidRDefault="007208BE"/>
    <w:sectPr w:rsidR="00720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07E9"/>
    <w:multiLevelType w:val="hybridMultilevel"/>
    <w:tmpl w:val="4E269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65D20"/>
    <w:multiLevelType w:val="hybridMultilevel"/>
    <w:tmpl w:val="CBA8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80"/>
    <w:rsid w:val="00067680"/>
    <w:rsid w:val="000A17D1"/>
    <w:rsid w:val="000F1DEB"/>
    <w:rsid w:val="00173A0D"/>
    <w:rsid w:val="001E6A33"/>
    <w:rsid w:val="00262176"/>
    <w:rsid w:val="00310789"/>
    <w:rsid w:val="00485EA1"/>
    <w:rsid w:val="004A4CEC"/>
    <w:rsid w:val="004D0B40"/>
    <w:rsid w:val="0056190C"/>
    <w:rsid w:val="005661DF"/>
    <w:rsid w:val="005C6D50"/>
    <w:rsid w:val="006D611D"/>
    <w:rsid w:val="007208BE"/>
    <w:rsid w:val="007467EA"/>
    <w:rsid w:val="007603A7"/>
    <w:rsid w:val="007A0C6C"/>
    <w:rsid w:val="00847DAE"/>
    <w:rsid w:val="00944448"/>
    <w:rsid w:val="009B3A84"/>
    <w:rsid w:val="009F746F"/>
    <w:rsid w:val="00A32DC8"/>
    <w:rsid w:val="00A86191"/>
    <w:rsid w:val="00B35931"/>
    <w:rsid w:val="00BB46C1"/>
    <w:rsid w:val="00C87809"/>
    <w:rsid w:val="00CC4D5F"/>
    <w:rsid w:val="00CD4E20"/>
    <w:rsid w:val="00D3772C"/>
    <w:rsid w:val="00DD3B57"/>
    <w:rsid w:val="00E66E02"/>
    <w:rsid w:val="00EA4770"/>
    <w:rsid w:val="00FB3945"/>
    <w:rsid w:val="00F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1DEB"/>
    <w:pPr>
      <w:ind w:left="720"/>
      <w:contextualSpacing/>
    </w:pPr>
  </w:style>
  <w:style w:type="paragraph" w:styleId="a5">
    <w:name w:val="No Spacing"/>
    <w:uiPriority w:val="1"/>
    <w:qFormat/>
    <w:rsid w:val="00FB3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1DEB"/>
    <w:pPr>
      <w:ind w:left="720"/>
      <w:contextualSpacing/>
    </w:pPr>
  </w:style>
  <w:style w:type="paragraph" w:styleId="a5">
    <w:name w:val="No Spacing"/>
    <w:uiPriority w:val="1"/>
    <w:qFormat/>
    <w:rsid w:val="00FB3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 2</cp:lastModifiedBy>
  <cp:revision>5</cp:revision>
  <dcterms:created xsi:type="dcterms:W3CDTF">2021-11-09T04:43:00Z</dcterms:created>
  <dcterms:modified xsi:type="dcterms:W3CDTF">2021-11-09T08:59:00Z</dcterms:modified>
</cp:coreProperties>
</file>