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0E" w:rsidRDefault="006A0509" w:rsidP="00A4080E">
      <w:pPr>
        <w:pStyle w:val="a3"/>
        <w:ind w:left="-709"/>
        <w:jc w:val="center"/>
        <w:rPr>
          <w:rFonts w:ascii="Times New Roman" w:hAnsi="Times New Roman" w:cs="Times New Roman"/>
          <w:sz w:val="24"/>
          <w:lang w:eastAsia="ru-RU"/>
        </w:rPr>
      </w:pPr>
      <w:r w:rsidRPr="004C324C">
        <w:rPr>
          <w:rFonts w:ascii="Times New Roman" w:hAnsi="Times New Roman" w:cs="Times New Roman"/>
          <w:sz w:val="24"/>
          <w:lang w:eastAsia="ru-RU"/>
        </w:rPr>
        <w:t xml:space="preserve">МУНИЦИПАЛЬНОЕ БЮДЖЕТНОЕ ДОШКОЛЬНОЕ ОБРАЗОВАТЕЛЬНОЕ УЧРЕЖДЕНИЕ </w:t>
      </w:r>
    </w:p>
    <w:p w:rsidR="006A0509" w:rsidRDefault="006A0509" w:rsidP="00A4080E">
      <w:pPr>
        <w:pStyle w:val="a3"/>
        <w:ind w:left="-709"/>
        <w:jc w:val="center"/>
        <w:rPr>
          <w:rFonts w:ascii="Times New Roman" w:hAnsi="Times New Roman" w:cs="Times New Roman"/>
          <w:sz w:val="24"/>
          <w:lang w:eastAsia="ru-RU"/>
        </w:rPr>
      </w:pPr>
      <w:r w:rsidRPr="004C324C">
        <w:rPr>
          <w:rFonts w:ascii="Times New Roman" w:hAnsi="Times New Roman" w:cs="Times New Roman"/>
          <w:sz w:val="24"/>
          <w:lang w:eastAsia="ru-RU"/>
        </w:rPr>
        <w:t>ЦЕНТР РАЗВИТИЯ РЕБЁНКА - ДЕТСКИЙ САД № 242 "САДКО"</w:t>
      </w:r>
    </w:p>
    <w:p w:rsidR="00A4080E" w:rsidRDefault="00A4080E" w:rsidP="004C324C">
      <w:pPr>
        <w:pStyle w:val="a3"/>
        <w:ind w:left="-1134"/>
        <w:jc w:val="center"/>
        <w:rPr>
          <w:rFonts w:ascii="Times New Roman" w:hAnsi="Times New Roman" w:cs="Times New Roman"/>
          <w:b/>
          <w:color w:val="53CDAD"/>
          <w:sz w:val="40"/>
          <w:u w:val="single"/>
          <w:lang w:eastAsia="ru-RU"/>
        </w:rPr>
      </w:pPr>
      <w:bookmarkStart w:id="0" w:name="_GoBack"/>
      <w:bookmarkEnd w:id="0"/>
    </w:p>
    <w:p w:rsidR="00A4080E" w:rsidRPr="004C324C" w:rsidRDefault="004C324C" w:rsidP="00A4080E">
      <w:pPr>
        <w:pStyle w:val="a3"/>
        <w:ind w:left="-1134"/>
        <w:jc w:val="center"/>
        <w:rPr>
          <w:rFonts w:ascii="Times New Roman" w:hAnsi="Times New Roman" w:cs="Times New Roman"/>
          <w:b/>
          <w:color w:val="53CDAD"/>
          <w:sz w:val="40"/>
          <w:u w:val="single"/>
          <w:lang w:eastAsia="ru-RU"/>
        </w:rPr>
      </w:pPr>
      <w:r w:rsidRPr="004C324C">
        <w:rPr>
          <w:rFonts w:ascii="Times New Roman" w:hAnsi="Times New Roman" w:cs="Times New Roman"/>
          <w:b/>
          <w:color w:val="53CDAD"/>
          <w:sz w:val="40"/>
          <w:u w:val="single"/>
          <w:lang w:eastAsia="ru-RU"/>
        </w:rPr>
        <w:t>Результаты независимой оценки качества образования (НОКО)</w:t>
      </w:r>
    </w:p>
    <w:p w:rsidR="004C324C" w:rsidRPr="004C324C" w:rsidRDefault="004C324C" w:rsidP="004C324C">
      <w:pPr>
        <w:pStyle w:val="a3"/>
        <w:ind w:left="-1134"/>
        <w:jc w:val="center"/>
        <w:rPr>
          <w:rFonts w:ascii="Times New Roman" w:hAnsi="Times New Roman" w:cs="Times New Roman"/>
          <w:sz w:val="24"/>
          <w:lang w:eastAsia="ru-RU"/>
        </w:rPr>
      </w:pPr>
    </w:p>
    <w:p w:rsidR="006A0509" w:rsidRPr="004C324C" w:rsidRDefault="006A0509" w:rsidP="004C324C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C324C">
        <w:rPr>
          <w:rFonts w:ascii="Times New Roman" w:hAnsi="Times New Roman" w:cs="Times New Roman"/>
          <w:sz w:val="24"/>
          <w:lang w:eastAsia="ru-RU"/>
        </w:rPr>
        <w:t>Численность получателей услуг организации: 512</w:t>
      </w:r>
    </w:p>
    <w:p w:rsidR="006A0509" w:rsidRPr="004C324C" w:rsidRDefault="006A0509" w:rsidP="004C324C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C324C">
        <w:rPr>
          <w:rFonts w:ascii="Times New Roman" w:hAnsi="Times New Roman" w:cs="Times New Roman"/>
          <w:sz w:val="24"/>
          <w:lang w:eastAsia="ru-RU"/>
        </w:rPr>
        <w:t>Численность респондентов: 205</w:t>
      </w:r>
    </w:p>
    <w:p w:rsidR="006A0509" w:rsidRDefault="006A0509" w:rsidP="004C324C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C324C">
        <w:rPr>
          <w:rFonts w:ascii="Times New Roman" w:hAnsi="Times New Roman" w:cs="Times New Roman"/>
          <w:sz w:val="24"/>
          <w:lang w:eastAsia="ru-RU"/>
        </w:rPr>
        <w:t>Доля респондентов: 0.4</w:t>
      </w:r>
    </w:p>
    <w:p w:rsidR="004C324C" w:rsidRPr="004C324C" w:rsidRDefault="004C324C" w:rsidP="004C324C">
      <w:pPr>
        <w:pStyle w:val="a3"/>
        <w:rPr>
          <w:rFonts w:ascii="Times New Roman" w:hAnsi="Times New Roman" w:cs="Times New Roman"/>
          <w:sz w:val="24"/>
          <w:lang w:eastAsia="ru-RU"/>
        </w:rPr>
      </w:pPr>
    </w:p>
    <w:p w:rsidR="006A0509" w:rsidRPr="004C324C" w:rsidRDefault="006A0509" w:rsidP="004C324C">
      <w:pPr>
        <w:pStyle w:val="a3"/>
        <w:jc w:val="center"/>
        <w:rPr>
          <w:rFonts w:ascii="Times New Roman" w:hAnsi="Times New Roman" w:cs="Times New Roman"/>
          <w:color w:val="53CDAD"/>
          <w:sz w:val="32"/>
          <w:lang w:eastAsia="ru-RU"/>
        </w:rPr>
      </w:pPr>
      <w:r w:rsidRPr="004C324C">
        <w:rPr>
          <w:rFonts w:ascii="Times New Roman" w:hAnsi="Times New Roman" w:cs="Times New Roman"/>
          <w:color w:val="53CDAD"/>
          <w:sz w:val="32"/>
          <w:lang w:eastAsia="ru-RU"/>
        </w:rPr>
        <w:t>Значение показателей по критерию за 2021 год</w:t>
      </w:r>
    </w:p>
    <w:p w:rsidR="006A0509" w:rsidRPr="006A0509" w:rsidRDefault="006A0509" w:rsidP="006A0509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673"/>
        <w:gridCol w:w="7562"/>
        <w:gridCol w:w="2255"/>
      </w:tblGrid>
      <w:tr w:rsidR="006A0509" w:rsidRPr="004C324C" w:rsidTr="004C324C">
        <w:tc>
          <w:tcPr>
            <w:tcW w:w="8235" w:type="dxa"/>
            <w:gridSpan w:val="2"/>
            <w:shd w:val="clear" w:color="auto" w:fill="E5B8B7" w:themeFill="accent2" w:themeFillTint="66"/>
          </w:tcPr>
          <w:p w:rsidR="006A0509" w:rsidRPr="00A4080E" w:rsidRDefault="006A0509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b/>
                <w:sz w:val="24"/>
                <w:szCs w:val="24"/>
              </w:rPr>
              <w:t>1. Критерий "Открытость и доступность информации об организации"</w:t>
            </w:r>
          </w:p>
          <w:p w:rsidR="002915F6" w:rsidRPr="00A4080E" w:rsidRDefault="002915F6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E5B8B7" w:themeFill="accent2" w:themeFillTint="66"/>
          </w:tcPr>
          <w:p w:rsidR="006A0509" w:rsidRPr="00A4080E" w:rsidRDefault="006A0509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915F6" w:rsidRPr="004C324C" w:rsidTr="004C324C">
        <w:trPr>
          <w:trHeight w:val="307"/>
        </w:trPr>
        <w:tc>
          <w:tcPr>
            <w:tcW w:w="8235" w:type="dxa"/>
            <w:gridSpan w:val="2"/>
            <w:shd w:val="clear" w:color="auto" w:fill="53CDAD"/>
          </w:tcPr>
          <w:p w:rsidR="002915F6" w:rsidRPr="00A4080E" w:rsidRDefault="002915F6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по всем показателям</w:t>
            </w:r>
          </w:p>
        </w:tc>
        <w:tc>
          <w:tcPr>
            <w:tcW w:w="2255" w:type="dxa"/>
            <w:shd w:val="clear" w:color="auto" w:fill="53CDAD"/>
          </w:tcPr>
          <w:p w:rsidR="002915F6" w:rsidRPr="00A4080E" w:rsidRDefault="002915F6" w:rsidP="004C324C">
            <w:pPr>
              <w:ind w:left="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99.2</w:t>
            </w:r>
          </w:p>
        </w:tc>
      </w:tr>
      <w:tr w:rsidR="006A0509" w:rsidRPr="004C324C" w:rsidTr="004C324C">
        <w:tc>
          <w:tcPr>
            <w:tcW w:w="673" w:type="dxa"/>
          </w:tcPr>
          <w:p w:rsidR="006A0509" w:rsidRPr="004C324C" w:rsidRDefault="006A0509" w:rsidP="006A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62" w:type="dxa"/>
          </w:tcPr>
          <w:p w:rsidR="006A0509" w:rsidRPr="00A4080E" w:rsidRDefault="006A0509" w:rsidP="004C32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4080E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</w:t>
            </w:r>
            <w:r w:rsidR="003A5124" w:rsidRPr="00A4080E">
              <w:rPr>
                <w:rFonts w:ascii="Times New Roman" w:hAnsi="Times New Roman" w:cs="Times New Roman"/>
                <w:i/>
                <w:sz w:val="24"/>
                <w:szCs w:val="24"/>
              </w:rPr>
              <w:t>ыми актами Российской Федерации</w:t>
            </w:r>
            <w:proofErr w:type="gramEnd"/>
          </w:p>
          <w:p w:rsidR="006A0509" w:rsidRPr="004C324C" w:rsidRDefault="006A0509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53CDAD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(значимость показателя 30%)</w:t>
            </w:r>
          </w:p>
          <w:p w:rsidR="006A0509" w:rsidRPr="004C324C" w:rsidRDefault="006A0509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Баллы 30.0</w:t>
            </w:r>
          </w:p>
        </w:tc>
      </w:tr>
      <w:tr w:rsidR="006A0509" w:rsidRPr="004C324C" w:rsidTr="004C324C">
        <w:tc>
          <w:tcPr>
            <w:tcW w:w="673" w:type="dxa"/>
          </w:tcPr>
          <w:p w:rsidR="006A0509" w:rsidRPr="004C324C" w:rsidRDefault="006A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62" w:type="dxa"/>
          </w:tcPr>
          <w:p w:rsidR="006A0509" w:rsidRPr="00A4080E" w:rsidRDefault="006A0509" w:rsidP="004C32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i/>
                <w:sz w:val="24"/>
                <w:szCs w:val="24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2255" w:type="dxa"/>
            <w:shd w:val="clear" w:color="auto" w:fill="53CDAD"/>
          </w:tcPr>
          <w:p w:rsidR="006A0509" w:rsidRPr="004C324C" w:rsidRDefault="006A0509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(значимость показателя 30%)</w:t>
            </w:r>
          </w:p>
          <w:p w:rsidR="006A0509" w:rsidRPr="004C324C" w:rsidRDefault="006A0509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Баллы 30.0</w:t>
            </w:r>
          </w:p>
        </w:tc>
      </w:tr>
      <w:tr w:rsidR="006A0509" w:rsidRPr="004C324C" w:rsidTr="004C324C">
        <w:trPr>
          <w:trHeight w:val="869"/>
        </w:trPr>
        <w:tc>
          <w:tcPr>
            <w:tcW w:w="673" w:type="dxa"/>
          </w:tcPr>
          <w:p w:rsidR="006A0509" w:rsidRPr="004C324C" w:rsidRDefault="006A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62" w:type="dxa"/>
          </w:tcPr>
          <w:p w:rsidR="006A0509" w:rsidRPr="00A4080E" w:rsidRDefault="006A0509" w:rsidP="004C32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i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</w:t>
            </w:r>
          </w:p>
        </w:tc>
        <w:tc>
          <w:tcPr>
            <w:tcW w:w="2255" w:type="dxa"/>
            <w:shd w:val="clear" w:color="auto" w:fill="53CDAD"/>
          </w:tcPr>
          <w:p w:rsidR="006A0509" w:rsidRPr="004C324C" w:rsidRDefault="006A0509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(значимость показателя 40%)</w:t>
            </w:r>
          </w:p>
          <w:p w:rsidR="006A0509" w:rsidRPr="004C324C" w:rsidRDefault="006A0509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Баллы 39.2</w:t>
            </w:r>
          </w:p>
        </w:tc>
      </w:tr>
      <w:tr w:rsidR="004C324C" w:rsidRPr="004C324C" w:rsidTr="004C324C">
        <w:trPr>
          <w:trHeight w:val="515"/>
        </w:trPr>
        <w:tc>
          <w:tcPr>
            <w:tcW w:w="10490" w:type="dxa"/>
            <w:gridSpan w:val="3"/>
            <w:shd w:val="clear" w:color="auto" w:fill="E5B8B7" w:themeFill="accent2" w:themeFillTint="66"/>
          </w:tcPr>
          <w:p w:rsidR="004C324C" w:rsidRPr="00A4080E" w:rsidRDefault="004C324C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b/>
                <w:sz w:val="24"/>
                <w:szCs w:val="24"/>
              </w:rPr>
              <w:t>2. Критерий "Комфортность условий предоставления услуг"</w:t>
            </w:r>
          </w:p>
        </w:tc>
      </w:tr>
      <w:tr w:rsidR="002915F6" w:rsidRPr="004C324C" w:rsidTr="004C324C">
        <w:trPr>
          <w:trHeight w:val="361"/>
        </w:trPr>
        <w:tc>
          <w:tcPr>
            <w:tcW w:w="8235" w:type="dxa"/>
            <w:gridSpan w:val="2"/>
            <w:shd w:val="clear" w:color="auto" w:fill="53CDAD"/>
          </w:tcPr>
          <w:p w:rsidR="002915F6" w:rsidRPr="00A4080E" w:rsidRDefault="002915F6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по всем показателям</w:t>
            </w:r>
          </w:p>
        </w:tc>
        <w:tc>
          <w:tcPr>
            <w:tcW w:w="2255" w:type="dxa"/>
            <w:shd w:val="clear" w:color="auto" w:fill="53CDAD"/>
          </w:tcPr>
          <w:p w:rsidR="002915F6" w:rsidRPr="00A4080E" w:rsidRDefault="002915F6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  <w:tr w:rsidR="002915F6" w:rsidRPr="004C324C" w:rsidTr="004C324C">
        <w:trPr>
          <w:trHeight w:val="869"/>
        </w:trPr>
        <w:tc>
          <w:tcPr>
            <w:tcW w:w="673" w:type="dxa"/>
          </w:tcPr>
          <w:p w:rsidR="002915F6" w:rsidRPr="004C324C" w:rsidRDefault="0029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62" w:type="dxa"/>
          </w:tcPr>
          <w:p w:rsidR="002915F6" w:rsidRPr="004C324C" w:rsidRDefault="002915F6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социальной сферы комфортных условий предоставления услуг</w:t>
            </w:r>
          </w:p>
          <w:p w:rsidR="002915F6" w:rsidRPr="004C324C" w:rsidRDefault="002915F6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53CDAD"/>
          </w:tcPr>
          <w:p w:rsidR="002915F6" w:rsidRPr="004C324C" w:rsidRDefault="002915F6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(значимость показателя 50%)</w:t>
            </w:r>
          </w:p>
          <w:p w:rsidR="002915F6" w:rsidRPr="004C324C" w:rsidRDefault="002915F6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2915F6" w:rsidRPr="004C324C" w:rsidRDefault="002915F6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</w:tr>
      <w:tr w:rsidR="002915F6" w:rsidRPr="004C324C" w:rsidTr="004C324C">
        <w:trPr>
          <w:trHeight w:val="869"/>
        </w:trPr>
        <w:tc>
          <w:tcPr>
            <w:tcW w:w="673" w:type="dxa"/>
          </w:tcPr>
          <w:p w:rsidR="002915F6" w:rsidRPr="004C324C" w:rsidRDefault="0029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562" w:type="dxa"/>
          </w:tcPr>
          <w:p w:rsidR="002915F6" w:rsidRPr="004C324C" w:rsidRDefault="002915F6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 удовлетворенных комфортностью предоставления услуг организацией социальной сферы</w:t>
            </w:r>
          </w:p>
          <w:p w:rsidR="002915F6" w:rsidRPr="004C324C" w:rsidRDefault="002915F6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53CDAD"/>
          </w:tcPr>
          <w:p w:rsidR="002915F6" w:rsidRPr="004C324C" w:rsidRDefault="002915F6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(значимость показателя 50%) Баллы</w:t>
            </w:r>
          </w:p>
          <w:p w:rsidR="002915F6" w:rsidRPr="004C324C" w:rsidRDefault="002915F6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</w:tr>
      <w:tr w:rsidR="003A5124" w:rsidRPr="004C324C" w:rsidTr="004C324C">
        <w:trPr>
          <w:trHeight w:val="449"/>
        </w:trPr>
        <w:tc>
          <w:tcPr>
            <w:tcW w:w="10490" w:type="dxa"/>
            <w:gridSpan w:val="3"/>
            <w:shd w:val="clear" w:color="auto" w:fill="E5B8B7" w:themeFill="accent2" w:themeFillTint="66"/>
          </w:tcPr>
          <w:p w:rsidR="003A5124" w:rsidRPr="00A4080E" w:rsidRDefault="003A5124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b/>
                <w:sz w:val="24"/>
                <w:szCs w:val="24"/>
              </w:rPr>
              <w:t>3. Критерий "Доступность услуг для инвалидов"</w:t>
            </w:r>
          </w:p>
        </w:tc>
      </w:tr>
      <w:tr w:rsidR="003A5124" w:rsidRPr="004C324C" w:rsidTr="004C324C">
        <w:trPr>
          <w:trHeight w:val="413"/>
        </w:trPr>
        <w:tc>
          <w:tcPr>
            <w:tcW w:w="8235" w:type="dxa"/>
            <w:gridSpan w:val="2"/>
            <w:shd w:val="clear" w:color="auto" w:fill="FFFF00"/>
          </w:tcPr>
          <w:p w:rsidR="003A5124" w:rsidRPr="00A4080E" w:rsidRDefault="003A5124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по всем показателям</w:t>
            </w:r>
          </w:p>
        </w:tc>
        <w:tc>
          <w:tcPr>
            <w:tcW w:w="2255" w:type="dxa"/>
            <w:shd w:val="clear" w:color="auto" w:fill="FFFF00"/>
          </w:tcPr>
          <w:p w:rsidR="003A5124" w:rsidRPr="00A4080E" w:rsidRDefault="003A5124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b/>
                <w:sz w:val="24"/>
                <w:szCs w:val="24"/>
              </w:rPr>
              <w:t>46 баллов</w:t>
            </w:r>
          </w:p>
        </w:tc>
      </w:tr>
      <w:tr w:rsidR="003A5124" w:rsidRPr="004C324C" w:rsidTr="004C324C">
        <w:trPr>
          <w:trHeight w:val="869"/>
        </w:trPr>
        <w:tc>
          <w:tcPr>
            <w:tcW w:w="673" w:type="dxa"/>
          </w:tcPr>
          <w:p w:rsidR="003A5124" w:rsidRPr="004C324C" w:rsidRDefault="003A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562" w:type="dxa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(значимость показателя 30%) Баллы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3A5124" w:rsidRPr="004C324C" w:rsidTr="004C324C">
        <w:trPr>
          <w:trHeight w:val="869"/>
        </w:trPr>
        <w:tc>
          <w:tcPr>
            <w:tcW w:w="673" w:type="dxa"/>
          </w:tcPr>
          <w:p w:rsidR="003A5124" w:rsidRPr="004C324C" w:rsidRDefault="003A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562" w:type="dxa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FFF00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(значимость показателя 40%)  Баллы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</w:tr>
      <w:tr w:rsidR="003A5124" w:rsidRPr="004C324C" w:rsidTr="004C324C">
        <w:trPr>
          <w:trHeight w:val="869"/>
        </w:trPr>
        <w:tc>
          <w:tcPr>
            <w:tcW w:w="673" w:type="dxa"/>
          </w:tcPr>
          <w:p w:rsidR="003A5124" w:rsidRPr="004C324C" w:rsidRDefault="003A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562" w:type="dxa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53CDAD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(значимость показателя 30%) Баллы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</w:tr>
      <w:tr w:rsidR="003A5124" w:rsidRPr="00A4080E" w:rsidTr="004C324C">
        <w:trPr>
          <w:trHeight w:val="290"/>
        </w:trPr>
        <w:tc>
          <w:tcPr>
            <w:tcW w:w="10490" w:type="dxa"/>
            <w:gridSpan w:val="3"/>
            <w:shd w:val="clear" w:color="auto" w:fill="E5B8B7" w:themeFill="accent2" w:themeFillTint="66"/>
          </w:tcPr>
          <w:p w:rsidR="003A5124" w:rsidRPr="00A4080E" w:rsidRDefault="003A5124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b/>
                <w:sz w:val="24"/>
                <w:szCs w:val="24"/>
              </w:rPr>
              <w:t>4. Критерий "Доброжелательность, вежливость работников организаций"</w:t>
            </w:r>
          </w:p>
          <w:p w:rsidR="003A5124" w:rsidRPr="00A4080E" w:rsidRDefault="003A5124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124" w:rsidRPr="00A4080E" w:rsidTr="004C324C">
        <w:trPr>
          <w:trHeight w:val="326"/>
        </w:trPr>
        <w:tc>
          <w:tcPr>
            <w:tcW w:w="8235" w:type="dxa"/>
            <w:gridSpan w:val="2"/>
            <w:shd w:val="clear" w:color="auto" w:fill="53CDAD"/>
          </w:tcPr>
          <w:p w:rsidR="003A5124" w:rsidRPr="00A4080E" w:rsidRDefault="003A5124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по всем показателям</w:t>
            </w:r>
          </w:p>
          <w:p w:rsidR="003A5124" w:rsidRPr="00A4080E" w:rsidRDefault="003A5124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53CDAD"/>
          </w:tcPr>
          <w:p w:rsidR="003A5124" w:rsidRPr="00A4080E" w:rsidRDefault="003A5124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  <w:tr w:rsidR="003A5124" w:rsidRPr="004C324C" w:rsidTr="004C324C">
        <w:trPr>
          <w:trHeight w:val="869"/>
        </w:trPr>
        <w:tc>
          <w:tcPr>
            <w:tcW w:w="673" w:type="dxa"/>
          </w:tcPr>
          <w:p w:rsidR="003A5124" w:rsidRPr="004C324C" w:rsidRDefault="003A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562" w:type="dxa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53CDAD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(значимость показателя 40%) Баллы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</w:p>
        </w:tc>
      </w:tr>
      <w:tr w:rsidR="003A5124" w:rsidRPr="004C324C" w:rsidTr="004C324C">
        <w:trPr>
          <w:trHeight w:val="869"/>
        </w:trPr>
        <w:tc>
          <w:tcPr>
            <w:tcW w:w="673" w:type="dxa"/>
          </w:tcPr>
          <w:p w:rsidR="003A5124" w:rsidRPr="004C324C" w:rsidRDefault="003A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562" w:type="dxa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53CDAD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(значимость показателя 40%) Баллы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</w:p>
        </w:tc>
      </w:tr>
      <w:tr w:rsidR="003A5124" w:rsidRPr="004C324C" w:rsidTr="004C324C">
        <w:trPr>
          <w:trHeight w:val="869"/>
        </w:trPr>
        <w:tc>
          <w:tcPr>
            <w:tcW w:w="673" w:type="dxa"/>
          </w:tcPr>
          <w:p w:rsidR="003A5124" w:rsidRPr="004C324C" w:rsidRDefault="003A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562" w:type="dxa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взаимодействия,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53CDAD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(значимость показателя 20%) Баллы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</w:tr>
      <w:tr w:rsidR="003A5124" w:rsidRPr="004C324C" w:rsidTr="004C324C">
        <w:trPr>
          <w:trHeight w:val="373"/>
        </w:trPr>
        <w:tc>
          <w:tcPr>
            <w:tcW w:w="10490" w:type="dxa"/>
            <w:gridSpan w:val="3"/>
            <w:shd w:val="clear" w:color="auto" w:fill="E5B8B7" w:themeFill="accent2" w:themeFillTint="66"/>
          </w:tcPr>
          <w:p w:rsidR="003A5124" w:rsidRPr="00A4080E" w:rsidRDefault="003A5124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4080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5B8B7" w:themeFill="accent2" w:themeFillTint="66"/>
              </w:rPr>
              <w:t>. Критерий "Удовлетворенность условиями оказания услуг"</w:t>
            </w:r>
          </w:p>
        </w:tc>
      </w:tr>
      <w:tr w:rsidR="003A5124" w:rsidRPr="004C324C" w:rsidTr="004C324C">
        <w:trPr>
          <w:trHeight w:val="236"/>
        </w:trPr>
        <w:tc>
          <w:tcPr>
            <w:tcW w:w="8235" w:type="dxa"/>
            <w:gridSpan w:val="2"/>
            <w:shd w:val="clear" w:color="auto" w:fill="53CDAD"/>
          </w:tcPr>
          <w:p w:rsidR="003A5124" w:rsidRPr="00A4080E" w:rsidRDefault="003A5124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по всем показателям</w:t>
            </w:r>
          </w:p>
          <w:p w:rsidR="003A5124" w:rsidRPr="00A4080E" w:rsidRDefault="003A5124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53CDAD"/>
          </w:tcPr>
          <w:p w:rsidR="003A5124" w:rsidRPr="00A4080E" w:rsidRDefault="003A5124" w:rsidP="004C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80E">
              <w:rPr>
                <w:rFonts w:ascii="Times New Roman" w:hAnsi="Times New Roman" w:cs="Times New Roman"/>
                <w:b/>
                <w:sz w:val="24"/>
                <w:szCs w:val="24"/>
              </w:rPr>
              <w:t>97.3</w:t>
            </w:r>
          </w:p>
        </w:tc>
      </w:tr>
      <w:tr w:rsidR="003A5124" w:rsidRPr="004C324C" w:rsidTr="004C324C">
        <w:trPr>
          <w:trHeight w:val="869"/>
        </w:trPr>
        <w:tc>
          <w:tcPr>
            <w:tcW w:w="673" w:type="dxa"/>
          </w:tcPr>
          <w:p w:rsidR="003A5124" w:rsidRPr="004C324C" w:rsidRDefault="003A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562" w:type="dxa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53CDAD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(значимость показателя 30%) Баллы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</w:tr>
      <w:tr w:rsidR="003A5124" w:rsidRPr="004C324C" w:rsidTr="004C324C">
        <w:trPr>
          <w:trHeight w:val="869"/>
        </w:trPr>
        <w:tc>
          <w:tcPr>
            <w:tcW w:w="673" w:type="dxa"/>
          </w:tcPr>
          <w:p w:rsidR="003A5124" w:rsidRPr="004C324C" w:rsidRDefault="003A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562" w:type="dxa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53CDAD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(значимость показателя 20%),баллы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3A5124" w:rsidRPr="004C324C" w:rsidTr="004C324C">
        <w:trPr>
          <w:trHeight w:val="869"/>
        </w:trPr>
        <w:tc>
          <w:tcPr>
            <w:tcW w:w="673" w:type="dxa"/>
          </w:tcPr>
          <w:p w:rsidR="003A5124" w:rsidRPr="004C324C" w:rsidRDefault="003A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562" w:type="dxa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53CDAD"/>
          </w:tcPr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(значимость показателя 50%),баллы</w:t>
            </w:r>
          </w:p>
          <w:p w:rsidR="003A5124" w:rsidRPr="004C324C" w:rsidRDefault="003A5124" w:rsidP="004C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4C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</w:tr>
    </w:tbl>
    <w:p w:rsidR="002915F6" w:rsidRDefault="002915F6"/>
    <w:tbl>
      <w:tblPr>
        <w:tblW w:w="10630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2049"/>
        <w:gridCol w:w="2049"/>
        <w:gridCol w:w="2049"/>
        <w:gridCol w:w="2049"/>
      </w:tblGrid>
      <w:tr w:rsidR="002915F6" w:rsidRPr="002915F6" w:rsidTr="004C324C">
        <w:trPr>
          <w:trHeight w:val="630"/>
        </w:trPr>
        <w:tc>
          <w:tcPr>
            <w:tcW w:w="2434" w:type="dxa"/>
            <w:shd w:val="clear" w:color="auto" w:fill="auto"/>
            <w:vAlign w:val="center"/>
            <w:hideMark/>
          </w:tcPr>
          <w:p w:rsidR="002915F6" w:rsidRPr="00A4080E" w:rsidRDefault="002915F6" w:rsidP="002915F6">
            <w:pPr>
              <w:shd w:val="clear" w:color="auto" w:fill="FFAA8C"/>
              <w:spacing w:after="0" w:line="585" w:lineRule="atLeast"/>
              <w:jc w:val="center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4080E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:rsidR="002915F6" w:rsidRPr="00A4080E" w:rsidRDefault="002915F6" w:rsidP="002915F6">
            <w:pPr>
              <w:shd w:val="clear" w:color="auto" w:fill="FFD76B"/>
              <w:spacing w:after="0" w:line="585" w:lineRule="atLeast"/>
              <w:jc w:val="center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4080E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Ниже среднего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:rsidR="002915F6" w:rsidRPr="00A4080E" w:rsidRDefault="002915F6" w:rsidP="002915F6">
            <w:pPr>
              <w:shd w:val="clear" w:color="auto" w:fill="FFF072"/>
              <w:spacing w:after="0" w:line="585" w:lineRule="atLeast"/>
              <w:jc w:val="center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4080E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:rsidR="002915F6" w:rsidRPr="00A4080E" w:rsidRDefault="002915F6" w:rsidP="002915F6">
            <w:pPr>
              <w:shd w:val="clear" w:color="auto" w:fill="B9E2AA"/>
              <w:spacing w:after="0" w:line="585" w:lineRule="atLeast"/>
              <w:jc w:val="center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4080E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Хорошо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:rsidR="002915F6" w:rsidRPr="00A4080E" w:rsidRDefault="002915F6" w:rsidP="002915F6">
            <w:pPr>
              <w:shd w:val="clear" w:color="auto" w:fill="86D3A6"/>
              <w:spacing w:after="0" w:line="585" w:lineRule="atLeast"/>
              <w:jc w:val="center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4080E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Отлично</w:t>
            </w:r>
          </w:p>
        </w:tc>
      </w:tr>
    </w:tbl>
    <w:p w:rsidR="002915F6" w:rsidRDefault="002915F6"/>
    <w:p w:rsidR="004C324C" w:rsidRDefault="004C324C"/>
    <w:p w:rsidR="004C324C" w:rsidRDefault="004C324C"/>
    <w:p w:rsidR="004C324C" w:rsidRDefault="004C324C"/>
    <w:p w:rsidR="004C324C" w:rsidRDefault="004C324C"/>
    <w:sectPr w:rsidR="004C324C" w:rsidSect="004C324C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1C"/>
    <w:rsid w:val="002915F6"/>
    <w:rsid w:val="003A5124"/>
    <w:rsid w:val="004C324C"/>
    <w:rsid w:val="0069381C"/>
    <w:rsid w:val="006A0509"/>
    <w:rsid w:val="00A4080E"/>
    <w:rsid w:val="00E0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509"/>
    <w:pPr>
      <w:spacing w:after="0" w:line="240" w:lineRule="auto"/>
    </w:pPr>
  </w:style>
  <w:style w:type="table" w:styleId="a4">
    <w:name w:val="Table Grid"/>
    <w:basedOn w:val="a1"/>
    <w:uiPriority w:val="59"/>
    <w:rsid w:val="006A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509"/>
    <w:pPr>
      <w:spacing w:after="0" w:line="240" w:lineRule="auto"/>
    </w:pPr>
  </w:style>
  <w:style w:type="table" w:styleId="a4">
    <w:name w:val="Table Grid"/>
    <w:basedOn w:val="a1"/>
    <w:uiPriority w:val="59"/>
    <w:rsid w:val="006A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84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312">
              <w:marLeft w:val="6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3853">
              <w:marLeft w:val="6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925">
              <w:marLeft w:val="6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177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9081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7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8771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8422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9599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6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8964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500486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8558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91058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96929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02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7109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984727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15780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82837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06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8624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31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19773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4102482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4487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7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7834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6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80769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77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249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315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76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85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489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64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2021-12-15T11:39:00Z</dcterms:created>
  <dcterms:modified xsi:type="dcterms:W3CDTF">2021-12-15T12:26:00Z</dcterms:modified>
</cp:coreProperties>
</file>